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B" w:rsidRPr="003E56CB" w:rsidRDefault="00E37579" w:rsidP="00E13B0B">
      <w:pPr>
        <w:spacing w:line="360" w:lineRule="auto"/>
        <w:jc w:val="center"/>
        <w:rPr>
          <w:rFonts w:asciiTheme="minorHAnsi" w:hAnsiTheme="minorHAnsi" w:cstheme="minorHAnsi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3E56CB">
        <w:rPr>
          <w:rFonts w:asciiTheme="minorHAnsi" w:hAnsiTheme="minorHAnsi" w:cstheme="minorHAnsi"/>
          <w:noProof/>
          <w:lang w:bidi="he-IL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7728" behindDoc="1" locked="0" layoutInCell="1" allowOverlap="1" wp14:anchorId="34568E41" wp14:editId="779C32D8">
            <wp:simplePos x="0" y="0"/>
            <wp:positionH relativeFrom="column">
              <wp:posOffset>-13335</wp:posOffset>
            </wp:positionH>
            <wp:positionV relativeFrom="paragraph">
              <wp:posOffset>-1187450</wp:posOffset>
            </wp:positionV>
            <wp:extent cx="830712" cy="847725"/>
            <wp:effectExtent l="171450" t="171450" r="179070" b="161925"/>
            <wp:wrapNone/>
            <wp:docPr id="3" name="Imagen 3" descr="GOZOY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ZOYP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7" cy="851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Leer Salmos 119:21, Proverbios 10:8,  13 ve</w:t>
      </w:r>
      <w:r>
        <w:rPr>
          <w:rFonts w:ascii="Calibri" w:hAnsi="Calibri" w:cs="Calibri"/>
        </w:rPr>
        <w:t xml:space="preserve">rso 13, 19 verso 16, 28 verso 9, </w:t>
      </w:r>
      <w:r>
        <w:rPr>
          <w:rFonts w:ascii="Calibri" w:hAnsi="Calibri" w:cs="Calibri"/>
        </w:rPr>
        <w:t>Isaías 5:2</w:t>
      </w:r>
      <w:r>
        <w:rPr>
          <w:rFonts w:ascii="Calibri" w:hAnsi="Calibri" w:cs="Calibri"/>
        </w:rPr>
        <w:t xml:space="preserve">4, 30 verso 9, 48 verso 18 y 19, </w:t>
      </w:r>
      <w:r>
        <w:rPr>
          <w:rFonts w:ascii="Calibri" w:hAnsi="Calibri" w:cs="Calibri"/>
        </w:rPr>
        <w:t>Oseas 4 verso 6</w:t>
      </w:r>
      <w:r>
        <w:rPr>
          <w:rFonts w:ascii="Calibri" w:hAnsi="Calibri" w:cs="Calibri"/>
        </w:rPr>
        <w:t>, Amó</w:t>
      </w:r>
      <w:r>
        <w:rPr>
          <w:rFonts w:ascii="Calibri" w:hAnsi="Calibri" w:cs="Calibri"/>
        </w:rPr>
        <w:t>s 2:4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Sofonías 3:4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Zacarías 7:12</w:t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Podemos extractar de estos pasajes lo siguiente: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Serán reprendidos por YHWH 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 malditos 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Será destruida su alma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será escuchada su oración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Serán destruidos para siempre 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 rebeldes ante YHWH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Serán borrados sus nombre delante de YHWH 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YHWH se olvida de los hijos de ellos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Serán dispersos</w:t>
      </w:r>
    </w:p>
    <w:p w:rsidR="00414626" w:rsidRDefault="00414626" w:rsidP="0041462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Serán enjuiciados por torcer la Torah</w:t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palabra es dura expresada en estos </w:t>
      </w:r>
      <w:r>
        <w:rPr>
          <w:rFonts w:ascii="Calibri" w:hAnsi="Calibri" w:cs="Calibri"/>
        </w:rPr>
        <w:t>Pasukim</w:t>
      </w:r>
      <w:r>
        <w:rPr>
          <w:rFonts w:ascii="Calibri" w:hAnsi="Calibri" w:cs="Calibri"/>
        </w:rPr>
        <w:t xml:space="preserve"> en contra de aquellos. </w:t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Ahora en el Brit </w:t>
      </w:r>
      <w:r>
        <w:rPr>
          <w:rFonts w:ascii="Calibri" w:hAnsi="Calibri" w:cs="Calibri"/>
        </w:rPr>
        <w:t>Hadashá</w:t>
      </w:r>
      <w:r>
        <w:rPr>
          <w:rFonts w:ascii="Calibri" w:hAnsi="Calibri" w:cs="Calibri"/>
        </w:rPr>
        <w:t xml:space="preserve"> (conocido como Nue</w:t>
      </w:r>
      <w:r>
        <w:rPr>
          <w:rFonts w:ascii="Calibri" w:hAnsi="Calibri" w:cs="Calibri"/>
        </w:rPr>
        <w:t>vo Testamento) Leer 2 Pedro capí</w:t>
      </w:r>
      <w:r>
        <w:rPr>
          <w:rFonts w:ascii="Calibri" w:hAnsi="Calibri" w:cs="Calibri"/>
        </w:rPr>
        <w:t>tulo 3 verso 15 al 17.</w:t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Tesalonicenses 2:3: El hombre que promoverá el incumplimiento de la Torah, en el verso 7: En acc</w:t>
      </w:r>
      <w:r>
        <w:rPr>
          <w:rFonts w:ascii="Calibri" w:hAnsi="Calibri" w:cs="Calibri"/>
        </w:rPr>
        <w:t>ión el misterio del incumplimiento</w:t>
      </w:r>
      <w:r>
        <w:rPr>
          <w:rFonts w:ascii="Calibri" w:hAnsi="Calibri" w:cs="Calibri"/>
        </w:rPr>
        <w:t xml:space="preserve"> de la Torah, en el verso 8 se manifestará aquel promotor del incumplimiento de la Torah, en el verso 10: no recibieron a Yahshua y su Torah, v</w:t>
      </w:r>
      <w:r>
        <w:rPr>
          <w:rFonts w:ascii="Calibri" w:hAnsi="Calibri" w:cs="Calibri"/>
        </w:rPr>
        <w:t>erso 12: no creyeron a la Torah</w:t>
      </w:r>
      <w:r>
        <w:rPr>
          <w:rFonts w:ascii="Calibri" w:hAnsi="Calibri" w:cs="Calibri"/>
        </w:rPr>
        <w:t>.</w:t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Mateo 13:41 el original trata de los que incumplen la Torah, </w:t>
      </w:r>
      <w:r>
        <w:rPr>
          <w:rFonts w:ascii="Calibri" w:hAnsi="Calibri" w:cs="Calibri"/>
        </w:rPr>
        <w:t>transgresores</w:t>
      </w:r>
      <w:r>
        <w:rPr>
          <w:rFonts w:ascii="Calibri" w:hAnsi="Calibri" w:cs="Calibri"/>
        </w:rPr>
        <w:t xml:space="preserve"> de la Torah.</w:t>
      </w: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Salvación es por una fe obediente, por lo tanto fe en Yahshua y obedecer sus Mitzvot (Mandamientos) Apocalipsis 14:12.</w:t>
      </w:r>
      <w:bookmarkStart w:id="0" w:name="_GoBack"/>
      <w:bookmarkEnd w:id="0"/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</w:p>
    <w:p w:rsidR="00414626" w:rsidRDefault="00414626" w:rsidP="0041462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lo tanto:</w:t>
      </w:r>
    </w:p>
    <w:p w:rsidR="00414626" w:rsidRDefault="00414626" w:rsidP="00414626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Torah es verdad</w:t>
      </w:r>
    </w:p>
    <w:p w:rsidR="00414626" w:rsidRDefault="00414626" w:rsidP="00414626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Torah es para la casa de Judá, la casa de Israel y para los Goy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m que crean en el Elohim YHWH</w:t>
      </w:r>
    </w:p>
    <w:p w:rsidR="00414626" w:rsidRDefault="00414626" w:rsidP="00414626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Tiene validez perpetua</w:t>
      </w:r>
    </w:p>
    <w:p w:rsidR="00414626" w:rsidRDefault="00414626" w:rsidP="00414626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Porque tengo fe en Yahshua guardo su Torah</w:t>
      </w:r>
    </w:p>
    <w:p w:rsidR="00414626" w:rsidRDefault="00414626" w:rsidP="00414626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Serán condenados los que digan que tienen mucha fe en Yahshua pero no cumplen con los Mitzvot, Apocalipsis 6:9, 12:11, 14:12, 20:4.</w:t>
      </w:r>
    </w:p>
    <w:p w:rsidR="008400B7" w:rsidRPr="00B61FE9" w:rsidRDefault="008400B7" w:rsidP="00B61FE9">
      <w:pPr>
        <w:spacing w:before="240" w:after="200" w:line="360" w:lineRule="auto"/>
        <w:jc w:val="both"/>
        <w:rPr>
          <w:rFonts w:asciiTheme="minorHAnsi" w:hAnsiTheme="minorHAnsi" w:cstheme="minorHAnsi"/>
          <w:b/>
          <w:bCs/>
        </w:rPr>
      </w:pPr>
    </w:p>
    <w:sectPr w:rsidR="008400B7" w:rsidRPr="00B61FE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00" w:rsidRDefault="00FE4F00" w:rsidP="00560A01">
      <w:r>
        <w:separator/>
      </w:r>
    </w:p>
  </w:endnote>
  <w:endnote w:type="continuationSeparator" w:id="0">
    <w:p w:rsidR="00FE4F00" w:rsidRDefault="00FE4F00" w:rsidP="0056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DB" w:rsidRDefault="00B76FD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Dirección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B76FDB" w:rsidRDefault="00B76FDB" w:rsidP="00B76FDB">
                                <w:pPr>
                                  <w:pStyle w:val="Piedepgina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www.gozoypaz.mx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B76FDB" w:rsidRDefault="00B76FDB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FDB" w:rsidRDefault="00B76FDB">
                            <w:pPr>
                              <w:pStyle w:val="Piedepgin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Página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14626" w:rsidRPr="00414626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2r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4NA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BGzG2r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Dirección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B76FDB" w:rsidRDefault="00B76FDB" w:rsidP="00B76FDB">
                          <w:pPr>
                            <w:pStyle w:val="Piedepgina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www.gozoypaz.mx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</w:r>
                        </w:p>
                      </w:sdtContent>
                    </w:sdt>
                    <w:p w:rsidR="00B76FDB" w:rsidRDefault="00B76FDB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B76FDB" w:rsidRDefault="00B76FDB">
                      <w:pPr>
                        <w:pStyle w:val="Piedepgin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 xml:space="preserve">Página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14626" w:rsidRPr="00414626">
                        <w:rPr>
                          <w:noProof/>
                          <w:color w:val="FFFFFF" w:themeColor="background1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560A01" w:rsidRDefault="00560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00" w:rsidRDefault="00FE4F00" w:rsidP="00560A01">
      <w:r>
        <w:separator/>
      </w:r>
    </w:p>
  </w:footnote>
  <w:footnote w:type="continuationSeparator" w:id="0">
    <w:p w:rsidR="00FE4F00" w:rsidRDefault="00FE4F00" w:rsidP="0056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bottom w:val="thinThickThinMediumGap" w:sz="24" w:space="0" w:color="632423" w:themeColor="accent2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6"/>
    </w:tblGrid>
    <w:tr w:rsidR="00C4320F" w:rsidTr="00C4320F">
      <w:trPr>
        <w:trHeight w:val="1057"/>
      </w:trPr>
      <w:tc>
        <w:tcPr>
          <w:tcW w:w="5000" w:type="pct"/>
          <w:vAlign w:val="bottom"/>
        </w:tcPr>
        <w:p w:rsidR="00C4320F" w:rsidRPr="00C4320F" w:rsidRDefault="00C4320F" w:rsidP="00414626">
          <w:pPr>
            <w:pStyle w:val="Encabezado"/>
            <w:jc w:val="right"/>
            <w:rPr>
              <w:b/>
              <w:bCs/>
              <w:color w:val="76923C" w:themeColor="accent3" w:themeShade="BF"/>
            </w:rPr>
          </w:pPr>
          <w:sdt>
            <w:sdt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reflection w14:blurRad="6350" w14:stA="50000" w14:stPos="0" w14:endA="300" w14:endPos="50000" w14:dist="60007" w14:dir="5400000" w14:fadeDir="5400000" w14:sx="100000" w14:sy="-100000" w14:kx="0" w14:ky="0" w14:algn="bl"/>
              </w:rPr>
              <w:alias w:val="Título"/>
              <w:id w:val="77677295"/>
              <w:placeholder>
                <w:docPart w:val="91EEB51352F844C7BC8B80DF0913A33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14626">
                <w:rPr>
                  <w:rFonts w:asciiTheme="minorHAnsi" w:hAnsiTheme="minorHAnsi" w:cstheme="minorHAnsi"/>
                  <w:b/>
                  <w:bCs/>
                  <w:caps/>
                  <w:color w:val="000000" w:themeColor="text1"/>
                  <w:sz w:val="32"/>
                  <w:szCs w:val="32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reflection w14:blurRad="6350" w14:stA="50000" w14:stPos="0" w14:endA="300" w14:endPos="50000" w14:dist="60007" w14:dir="5400000" w14:fadeDir="5400000" w14:sx="100000" w14:sy="-100000" w14:kx="0" w14:ky="0" w14:algn="bl"/>
                </w:rPr>
                <w:t>INCUMPLIMIENTO DE LA TORAH Y SUS CONSECUENCIAS</w:t>
              </w:r>
            </w:sdtContent>
          </w:sdt>
        </w:p>
      </w:tc>
    </w:tr>
  </w:tbl>
  <w:p w:rsidR="00BF0514" w:rsidRDefault="008F2E9A" w:rsidP="008F2E9A">
    <w:pPr>
      <w:pStyle w:val="Encabezado"/>
      <w:tabs>
        <w:tab w:val="clear" w:pos="4419"/>
        <w:tab w:val="clear" w:pos="8838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C3E"/>
    <w:multiLevelType w:val="hybridMultilevel"/>
    <w:tmpl w:val="3954C52E"/>
    <w:lvl w:ilvl="0" w:tplc="25F23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0616"/>
    <w:multiLevelType w:val="hybridMultilevel"/>
    <w:tmpl w:val="9A74E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291C"/>
    <w:multiLevelType w:val="hybridMultilevel"/>
    <w:tmpl w:val="86086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977"/>
    <w:multiLevelType w:val="hybridMultilevel"/>
    <w:tmpl w:val="AF18BA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85A"/>
    <w:multiLevelType w:val="hybridMultilevel"/>
    <w:tmpl w:val="8938A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6368"/>
    <w:multiLevelType w:val="hybridMultilevel"/>
    <w:tmpl w:val="6562C142"/>
    <w:lvl w:ilvl="0" w:tplc="86B8A3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3283"/>
    <w:multiLevelType w:val="hybridMultilevel"/>
    <w:tmpl w:val="F84C41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4AF2"/>
    <w:multiLevelType w:val="hybridMultilevel"/>
    <w:tmpl w:val="E6201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119A"/>
    <w:multiLevelType w:val="hybridMultilevel"/>
    <w:tmpl w:val="0DB8B3C4"/>
    <w:lvl w:ilvl="0" w:tplc="B3C6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224"/>
    <w:multiLevelType w:val="hybridMultilevel"/>
    <w:tmpl w:val="2D7E9B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26A8"/>
    <w:multiLevelType w:val="hybridMultilevel"/>
    <w:tmpl w:val="115668B8"/>
    <w:lvl w:ilvl="0" w:tplc="D0F619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A7853"/>
    <w:multiLevelType w:val="hybridMultilevel"/>
    <w:tmpl w:val="4D146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031E7"/>
    <w:multiLevelType w:val="hybridMultilevel"/>
    <w:tmpl w:val="B64ABA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0011"/>
    <w:multiLevelType w:val="hybridMultilevel"/>
    <w:tmpl w:val="A610227A"/>
    <w:lvl w:ilvl="0" w:tplc="EC1C8A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752F"/>
    <w:multiLevelType w:val="hybridMultilevel"/>
    <w:tmpl w:val="9DF64F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11194"/>
    <w:multiLevelType w:val="hybridMultilevel"/>
    <w:tmpl w:val="8CE809A0"/>
    <w:lvl w:ilvl="0" w:tplc="9E90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C7840"/>
    <w:multiLevelType w:val="hybridMultilevel"/>
    <w:tmpl w:val="DE248982"/>
    <w:lvl w:ilvl="0" w:tplc="B3C6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65A9E"/>
    <w:multiLevelType w:val="hybridMultilevel"/>
    <w:tmpl w:val="C5CA7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54C93"/>
    <w:multiLevelType w:val="hybridMultilevel"/>
    <w:tmpl w:val="C59C9A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C338E"/>
    <w:multiLevelType w:val="hybridMultilevel"/>
    <w:tmpl w:val="172A00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517F7"/>
    <w:multiLevelType w:val="hybridMultilevel"/>
    <w:tmpl w:val="2E8050EC"/>
    <w:lvl w:ilvl="0" w:tplc="EF0C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722E6"/>
    <w:multiLevelType w:val="hybridMultilevel"/>
    <w:tmpl w:val="C486D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C6060"/>
    <w:multiLevelType w:val="hybridMultilevel"/>
    <w:tmpl w:val="3D868F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62263"/>
    <w:multiLevelType w:val="hybridMultilevel"/>
    <w:tmpl w:val="AFA492AC"/>
    <w:lvl w:ilvl="0" w:tplc="752C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7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3"/>
    <w:rsid w:val="00092855"/>
    <w:rsid w:val="000A5227"/>
    <w:rsid w:val="000B78BE"/>
    <w:rsid w:val="000E06BF"/>
    <w:rsid w:val="001255A2"/>
    <w:rsid w:val="00166657"/>
    <w:rsid w:val="001F085C"/>
    <w:rsid w:val="00233E0D"/>
    <w:rsid w:val="002536E1"/>
    <w:rsid w:val="002626E3"/>
    <w:rsid w:val="00262F10"/>
    <w:rsid w:val="002801E6"/>
    <w:rsid w:val="002C1410"/>
    <w:rsid w:val="003764C9"/>
    <w:rsid w:val="003E56CB"/>
    <w:rsid w:val="00400746"/>
    <w:rsid w:val="00414626"/>
    <w:rsid w:val="004C6C3B"/>
    <w:rsid w:val="00501E35"/>
    <w:rsid w:val="005141EA"/>
    <w:rsid w:val="00520029"/>
    <w:rsid w:val="00560A01"/>
    <w:rsid w:val="005A37C4"/>
    <w:rsid w:val="005B6E93"/>
    <w:rsid w:val="00686EB5"/>
    <w:rsid w:val="00792153"/>
    <w:rsid w:val="007D27B4"/>
    <w:rsid w:val="008400B7"/>
    <w:rsid w:val="008F2E9A"/>
    <w:rsid w:val="009209DD"/>
    <w:rsid w:val="00957DBB"/>
    <w:rsid w:val="00985F49"/>
    <w:rsid w:val="009D0897"/>
    <w:rsid w:val="009F3559"/>
    <w:rsid w:val="00A325CD"/>
    <w:rsid w:val="00A44AEA"/>
    <w:rsid w:val="00A86CD2"/>
    <w:rsid w:val="00AB3C77"/>
    <w:rsid w:val="00AC17DE"/>
    <w:rsid w:val="00B41896"/>
    <w:rsid w:val="00B61FE9"/>
    <w:rsid w:val="00B65DF6"/>
    <w:rsid w:val="00B76FDB"/>
    <w:rsid w:val="00BF0514"/>
    <w:rsid w:val="00C423C9"/>
    <w:rsid w:val="00C4320F"/>
    <w:rsid w:val="00CE2409"/>
    <w:rsid w:val="00CE50CD"/>
    <w:rsid w:val="00D6178C"/>
    <w:rsid w:val="00D62FF4"/>
    <w:rsid w:val="00D77BA2"/>
    <w:rsid w:val="00E13B0B"/>
    <w:rsid w:val="00E37579"/>
    <w:rsid w:val="00E560A4"/>
    <w:rsid w:val="00EB3701"/>
    <w:rsid w:val="00EB539F"/>
    <w:rsid w:val="00F30D74"/>
    <w:rsid w:val="00F36475"/>
    <w:rsid w:val="00F81F95"/>
    <w:rsid w:val="00FA2488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560A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A0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60A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0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75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0B7"/>
    <w:rPr>
      <w:color w:val="0000FF" w:themeColor="hyperlink"/>
      <w:u w:val="single"/>
    </w:rPr>
  </w:style>
  <w:style w:type="table" w:styleId="Sombreadomedio2-nfasis5">
    <w:name w:val="Medium Shading 2 Accent 5"/>
    <w:basedOn w:val="Tablanormal"/>
    <w:uiPriority w:val="64"/>
    <w:rsid w:val="00B61F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61F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560A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A0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60A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0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75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0B7"/>
    <w:rPr>
      <w:color w:val="0000FF" w:themeColor="hyperlink"/>
      <w:u w:val="single"/>
    </w:rPr>
  </w:style>
  <w:style w:type="table" w:styleId="Sombreadomedio2-nfasis5">
    <w:name w:val="Medium Shading 2 Accent 5"/>
    <w:basedOn w:val="Tablanormal"/>
    <w:uiPriority w:val="64"/>
    <w:rsid w:val="00B61F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61F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EB51352F844C7BC8B80DF0913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6EF-4985-4C82-BA61-52BD8E89CCCF}"/>
      </w:docPartPr>
      <w:docPartBody>
        <w:p w:rsidR="00000000" w:rsidRDefault="002A7856" w:rsidP="002A7856">
          <w:pPr>
            <w:pStyle w:val="91EEB51352F844C7BC8B80DF0913A333"/>
          </w:pPr>
          <w:r>
            <w:rPr>
              <w:b/>
              <w:bCs/>
              <w:caps/>
              <w:sz w:val="24"/>
              <w:szCs w:val="24"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6"/>
    <w:rsid w:val="002A7856"/>
    <w:rsid w:val="00B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6F89B7ACA34B68B3445B8D623B01D0">
    <w:name w:val="546F89B7ACA34B68B3445B8D623B01D0"/>
    <w:rsid w:val="002A7856"/>
  </w:style>
  <w:style w:type="paragraph" w:customStyle="1" w:styleId="119EDB096C1C4640993FAC9A3AB98B45">
    <w:name w:val="119EDB096C1C4640993FAC9A3AB98B45"/>
    <w:rsid w:val="002A7856"/>
  </w:style>
  <w:style w:type="paragraph" w:customStyle="1" w:styleId="91EEB51352F844C7BC8B80DF0913A333">
    <w:name w:val="91EEB51352F844C7BC8B80DF0913A333"/>
    <w:rsid w:val="002A78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6F89B7ACA34B68B3445B8D623B01D0">
    <w:name w:val="546F89B7ACA34B68B3445B8D623B01D0"/>
    <w:rsid w:val="002A7856"/>
  </w:style>
  <w:style w:type="paragraph" w:customStyle="1" w:styleId="119EDB096C1C4640993FAC9A3AB98B45">
    <w:name w:val="119EDB096C1C4640993FAC9A3AB98B45"/>
    <w:rsid w:val="002A7856"/>
  </w:style>
  <w:style w:type="paragraph" w:customStyle="1" w:styleId="91EEB51352F844C7BC8B80DF0913A333">
    <w:name w:val="91EEB51352F844C7BC8B80DF0913A333"/>
    <w:rsid w:val="002A7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www.gozoypaz.mx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DIFERENCIAS ENTRE TORAH DE YHWH TORAH ORAL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INCUMPLIMIENTO DE LA TORAH Y SUS CONSECUENCIAS</dc:title>
  <dc:creator>Gabriela Palacios Gutierrez</dc:creator>
  <cp:lastModifiedBy>MyPC</cp:lastModifiedBy>
  <cp:revision>2</cp:revision>
  <cp:lastPrinted>2010-09-28T17:16:00Z</cp:lastPrinted>
  <dcterms:created xsi:type="dcterms:W3CDTF">2012-02-02T03:18:00Z</dcterms:created>
  <dcterms:modified xsi:type="dcterms:W3CDTF">2012-02-02T03:18:00Z</dcterms:modified>
</cp:coreProperties>
</file>